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4E" w:rsidRPr="00FB2130" w:rsidRDefault="002E284E" w:rsidP="002E284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130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3D0730" w:rsidRPr="00FB2130" w:rsidRDefault="008F1E61" w:rsidP="00BD52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2130">
        <w:rPr>
          <w:rFonts w:ascii="Times New Roman" w:hAnsi="Times New Roman" w:cs="Times New Roman"/>
          <w:b/>
          <w:sz w:val="24"/>
          <w:szCs w:val="24"/>
        </w:rPr>
        <w:t>Электронная</w:t>
      </w:r>
      <w:proofErr w:type="gramEnd"/>
      <w:r w:rsidRPr="00FB2130">
        <w:rPr>
          <w:rFonts w:ascii="Times New Roman" w:hAnsi="Times New Roman" w:cs="Times New Roman"/>
          <w:b/>
          <w:sz w:val="24"/>
          <w:szCs w:val="24"/>
        </w:rPr>
        <w:t xml:space="preserve"> библиотека «Кольский Север» </w:t>
      </w:r>
      <w:r w:rsidR="00DC146A" w:rsidRPr="00FB2130">
        <w:rPr>
          <w:rFonts w:ascii="Times New Roman" w:hAnsi="Times New Roman" w:cs="Times New Roman"/>
          <w:b/>
          <w:sz w:val="24"/>
          <w:szCs w:val="24"/>
        </w:rPr>
        <w:t>–</w:t>
      </w:r>
      <w:r w:rsidRPr="00FB2130">
        <w:rPr>
          <w:rFonts w:ascii="Times New Roman" w:hAnsi="Times New Roman" w:cs="Times New Roman"/>
          <w:b/>
          <w:sz w:val="24"/>
          <w:szCs w:val="24"/>
        </w:rPr>
        <w:t xml:space="preserve"> уникальный ресурс для исследователей!</w:t>
      </w:r>
    </w:p>
    <w:p w:rsidR="008666F5" w:rsidRPr="00FB2130" w:rsidRDefault="008666F5" w:rsidP="00BB6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2130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8F1E61" w:rsidRPr="00FB2130">
        <w:rPr>
          <w:rFonts w:ascii="Times New Roman" w:hAnsi="Times New Roman" w:cs="Times New Roman"/>
          <w:sz w:val="24"/>
          <w:szCs w:val="24"/>
        </w:rPr>
        <w:t xml:space="preserve">и </w:t>
      </w:r>
      <w:r w:rsidRPr="00FB2130">
        <w:rPr>
          <w:rFonts w:ascii="Times New Roman" w:hAnsi="Times New Roman" w:cs="Times New Roman"/>
          <w:sz w:val="24"/>
          <w:szCs w:val="24"/>
        </w:rPr>
        <w:t>студентов</w:t>
      </w:r>
      <w:r w:rsidR="008F1E61" w:rsidRPr="00FB2130">
        <w:rPr>
          <w:rFonts w:ascii="Times New Roman" w:hAnsi="Times New Roman" w:cs="Times New Roman"/>
          <w:sz w:val="24"/>
          <w:szCs w:val="24"/>
        </w:rPr>
        <w:t xml:space="preserve"> </w:t>
      </w:r>
      <w:r w:rsidRPr="00FB2130">
        <w:rPr>
          <w:rFonts w:ascii="Times New Roman" w:hAnsi="Times New Roman" w:cs="Times New Roman"/>
          <w:sz w:val="24"/>
          <w:szCs w:val="24"/>
        </w:rPr>
        <w:t>огромное значение имеет поиск нужной им информации и в кратчайшие сроки. Оптимальным решением данной проблемы является использование электронных библиотек для поиска материала для написания рефератов, курсовых проектов, дипломных и научных работ.</w:t>
      </w:r>
    </w:p>
    <w:p w:rsidR="00331444" w:rsidRPr="00FB2130" w:rsidRDefault="00A85645" w:rsidP="00331444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B2130">
        <w:rPr>
          <w:rFonts w:ascii="Times New Roman" w:hAnsi="Times New Roman" w:cs="Times New Roman"/>
          <w:sz w:val="24"/>
          <w:szCs w:val="24"/>
        </w:rPr>
        <w:t>Электронную библиотеку</w:t>
      </w:r>
      <w:r w:rsidR="008666F5" w:rsidRPr="00FB2130">
        <w:rPr>
          <w:rFonts w:ascii="Times New Roman" w:hAnsi="Times New Roman" w:cs="Times New Roman"/>
          <w:sz w:val="24"/>
          <w:szCs w:val="24"/>
        </w:rPr>
        <w:t xml:space="preserve"> «Кольский Север»</w:t>
      </w:r>
      <w:r w:rsidR="0085418C" w:rsidRPr="00FB213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85418C" w:rsidRPr="00FB213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85418C" w:rsidRPr="00FB2130">
          <w:rPr>
            <w:rStyle w:val="a3"/>
            <w:rFonts w:ascii="Times New Roman" w:hAnsi="Times New Roman"/>
            <w:sz w:val="24"/>
            <w:szCs w:val="24"/>
          </w:rPr>
          <w:t>.kolanord.ru</w:t>
        </w:r>
      </w:hyperlink>
      <w:r w:rsidR="0085418C" w:rsidRPr="00FB2130">
        <w:rPr>
          <w:rFonts w:ascii="Times New Roman" w:eastAsia="Calibri" w:hAnsi="Times New Roman" w:cs="Times New Roman"/>
          <w:sz w:val="24"/>
          <w:szCs w:val="24"/>
        </w:rPr>
        <w:t>)</w:t>
      </w:r>
      <w:r w:rsidRPr="00FB2130">
        <w:rPr>
          <w:rFonts w:ascii="Times New Roman" w:hAnsi="Times New Roman" w:cs="Times New Roman"/>
          <w:sz w:val="24"/>
          <w:szCs w:val="24"/>
        </w:rPr>
        <w:t xml:space="preserve"> </w:t>
      </w:r>
      <w:r w:rsidR="0085418C" w:rsidRPr="00FB2130">
        <w:rPr>
          <w:rFonts w:ascii="Times New Roman" w:hAnsi="Times New Roman" w:cs="Times New Roman"/>
          <w:sz w:val="24"/>
          <w:szCs w:val="24"/>
        </w:rPr>
        <w:t xml:space="preserve">с </w:t>
      </w:r>
      <w:r w:rsidRPr="00FB2130">
        <w:rPr>
          <w:rFonts w:ascii="Times New Roman" w:hAnsi="Times New Roman" w:cs="Times New Roman"/>
          <w:sz w:val="24"/>
          <w:szCs w:val="24"/>
        </w:rPr>
        <w:t xml:space="preserve">полной ответственностью </w:t>
      </w:r>
      <w:r w:rsidR="003D0730" w:rsidRPr="00FB2130">
        <w:rPr>
          <w:rFonts w:ascii="Times New Roman" w:hAnsi="Times New Roman" w:cs="Times New Roman"/>
          <w:sz w:val="24"/>
          <w:szCs w:val="24"/>
        </w:rPr>
        <w:t xml:space="preserve">можно назвать </w:t>
      </w:r>
      <w:r w:rsidR="00326C8F" w:rsidRPr="00FB2130">
        <w:rPr>
          <w:rFonts w:ascii="Times New Roman" w:hAnsi="Times New Roman" w:cs="Times New Roman"/>
          <w:sz w:val="24"/>
          <w:szCs w:val="24"/>
        </w:rPr>
        <w:t>«п</w:t>
      </w:r>
      <w:r w:rsidR="003D0730" w:rsidRPr="00FB2130">
        <w:rPr>
          <w:rFonts w:ascii="Times New Roman" w:hAnsi="Times New Roman" w:cs="Times New Roman"/>
          <w:sz w:val="24"/>
          <w:szCs w:val="24"/>
        </w:rPr>
        <w:t xml:space="preserve">амятью региона». </w:t>
      </w:r>
      <w:r w:rsidR="00331444" w:rsidRPr="00FB2130">
        <w:rPr>
          <w:rFonts w:ascii="Times New Roman" w:hAnsi="Times New Roman" w:cs="Times New Roman"/>
          <w:sz w:val="24"/>
          <w:szCs w:val="24"/>
        </w:rPr>
        <w:t xml:space="preserve">Предоставляя широкий доступ к оцифрованным коллекциям краеведческих и местных изданий, электронная библиотека «Кольский Север» позволяет их эффективно использовать, а также сохраняет документальное наследие региона как часть культурного достояния России. </w:t>
      </w:r>
    </w:p>
    <w:p w:rsidR="00331444" w:rsidRPr="00FB2130" w:rsidRDefault="00331444" w:rsidP="00331444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B2130">
        <w:rPr>
          <w:rFonts w:ascii="Times New Roman" w:hAnsi="Times New Roman" w:cs="Times New Roman"/>
          <w:sz w:val="24"/>
          <w:szCs w:val="24"/>
        </w:rPr>
        <w:t>Сайт приобрел широкую извес</w:t>
      </w:r>
      <w:r w:rsidR="00B433DC" w:rsidRPr="00FB2130">
        <w:rPr>
          <w:rFonts w:ascii="Times New Roman" w:hAnsi="Times New Roman" w:cs="Times New Roman"/>
          <w:sz w:val="24"/>
          <w:szCs w:val="24"/>
        </w:rPr>
        <w:t>тность не только в области</w:t>
      </w:r>
      <w:r w:rsidRPr="00FB2130">
        <w:rPr>
          <w:rFonts w:ascii="Times New Roman" w:hAnsi="Times New Roman" w:cs="Times New Roman"/>
          <w:sz w:val="24"/>
          <w:szCs w:val="24"/>
        </w:rPr>
        <w:t>, но и далеко за ее пределами,  в том числе за рубежом.</w:t>
      </w:r>
    </w:p>
    <w:p w:rsidR="00A85645" w:rsidRPr="00FB2130" w:rsidRDefault="0019371B" w:rsidP="003D0730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B2130">
        <w:rPr>
          <w:rFonts w:ascii="Times New Roman" w:hAnsi="Times New Roman" w:cs="Times New Roman"/>
          <w:sz w:val="24"/>
          <w:szCs w:val="24"/>
        </w:rPr>
        <w:t>Это</w:t>
      </w:r>
      <w:r w:rsidR="00F32C21" w:rsidRPr="00FB2130">
        <w:rPr>
          <w:rFonts w:ascii="Times New Roman" w:hAnsi="Times New Roman" w:cs="Times New Roman"/>
          <w:sz w:val="24"/>
          <w:szCs w:val="24"/>
        </w:rPr>
        <w:t xml:space="preserve"> </w:t>
      </w:r>
      <w:r w:rsidR="00DC146A" w:rsidRPr="00FB2130">
        <w:rPr>
          <w:rFonts w:ascii="Times New Roman" w:hAnsi="Times New Roman" w:cs="Times New Roman"/>
          <w:sz w:val="24"/>
          <w:szCs w:val="24"/>
        </w:rPr>
        <w:t>–</w:t>
      </w:r>
      <w:r w:rsidRPr="00FB2130">
        <w:rPr>
          <w:rFonts w:ascii="Times New Roman" w:hAnsi="Times New Roman" w:cs="Times New Roman"/>
          <w:sz w:val="24"/>
          <w:szCs w:val="24"/>
        </w:rPr>
        <w:t xml:space="preserve"> </w:t>
      </w:r>
      <w:r w:rsidR="003D0730" w:rsidRPr="00FB2130">
        <w:rPr>
          <w:rFonts w:ascii="Times New Roman" w:hAnsi="Times New Roman" w:cs="Times New Roman"/>
          <w:sz w:val="24"/>
          <w:szCs w:val="24"/>
        </w:rPr>
        <w:t>общедоступный, полнотекстовый информационный ресурс краев</w:t>
      </w:r>
      <w:r w:rsidR="00014E31" w:rsidRPr="00FB2130">
        <w:rPr>
          <w:rFonts w:ascii="Times New Roman" w:hAnsi="Times New Roman" w:cs="Times New Roman"/>
          <w:sz w:val="24"/>
          <w:szCs w:val="24"/>
        </w:rPr>
        <w:t>едческих документов, формируемый</w:t>
      </w:r>
      <w:r w:rsidR="003D0730" w:rsidRPr="00FB2130">
        <w:rPr>
          <w:rFonts w:ascii="Times New Roman" w:hAnsi="Times New Roman" w:cs="Times New Roman"/>
          <w:sz w:val="24"/>
          <w:szCs w:val="24"/>
        </w:rPr>
        <w:t xml:space="preserve"> Мурманской областной научной библиотекой</w:t>
      </w:r>
      <w:r w:rsidR="00326C8F" w:rsidRPr="00FB2130">
        <w:rPr>
          <w:rFonts w:ascii="Times New Roman" w:hAnsi="Times New Roman" w:cs="Times New Roman"/>
          <w:sz w:val="24"/>
          <w:szCs w:val="24"/>
        </w:rPr>
        <w:t xml:space="preserve"> (МГОУНБ)</w:t>
      </w:r>
      <w:r w:rsidR="00014E31" w:rsidRPr="00FB2130">
        <w:rPr>
          <w:rFonts w:ascii="Times New Roman" w:hAnsi="Times New Roman" w:cs="Times New Roman"/>
          <w:sz w:val="24"/>
          <w:szCs w:val="24"/>
        </w:rPr>
        <w:t xml:space="preserve">, </w:t>
      </w:r>
      <w:r w:rsidR="00340A30" w:rsidRPr="00FB2130">
        <w:rPr>
          <w:rFonts w:ascii="Times New Roman" w:hAnsi="Times New Roman" w:cs="Times New Roman"/>
          <w:sz w:val="24"/>
          <w:szCs w:val="24"/>
        </w:rPr>
        <w:t>неисчерпаемый</w:t>
      </w:r>
      <w:r w:rsidR="003D0730" w:rsidRPr="00FB2130">
        <w:rPr>
          <w:rFonts w:ascii="Times New Roman" w:hAnsi="Times New Roman" w:cs="Times New Roman"/>
          <w:sz w:val="24"/>
          <w:szCs w:val="24"/>
        </w:rPr>
        <w:t xml:space="preserve"> </w:t>
      </w:r>
      <w:r w:rsidR="00340A30" w:rsidRPr="00FB2130">
        <w:rPr>
          <w:rFonts w:ascii="Times New Roman" w:hAnsi="Times New Roman" w:cs="Times New Roman"/>
          <w:sz w:val="24"/>
          <w:szCs w:val="24"/>
        </w:rPr>
        <w:t xml:space="preserve">источник для ученых, исследователей, преподавателей и студентов. </w:t>
      </w:r>
    </w:p>
    <w:p w:rsidR="00FD4078" w:rsidRPr="00FB2130" w:rsidRDefault="00891C4E" w:rsidP="00846C2F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B2130">
        <w:rPr>
          <w:rFonts w:ascii="Times New Roman" w:hAnsi="Times New Roman" w:cs="Times New Roman"/>
          <w:sz w:val="24"/>
          <w:szCs w:val="24"/>
        </w:rPr>
        <w:t>Электронная библиотека включает  более 9 тыс. оцифрованных документ</w:t>
      </w:r>
      <w:r w:rsidR="00FD4078" w:rsidRPr="00FB2130">
        <w:rPr>
          <w:rFonts w:ascii="Times New Roman" w:hAnsi="Times New Roman" w:cs="Times New Roman"/>
          <w:sz w:val="24"/>
          <w:szCs w:val="24"/>
        </w:rPr>
        <w:t>ов</w:t>
      </w:r>
      <w:r w:rsidR="0071720E" w:rsidRPr="00FB2130">
        <w:rPr>
          <w:rFonts w:ascii="Times New Roman" w:hAnsi="Times New Roman" w:cs="Times New Roman"/>
          <w:sz w:val="24"/>
          <w:szCs w:val="24"/>
        </w:rPr>
        <w:t xml:space="preserve"> - книг, аудио, видео-, фотодокументов, статей из журналов и сборников, периодических изданий</w:t>
      </w:r>
      <w:r w:rsidR="00326C8F" w:rsidRPr="00FB2130">
        <w:rPr>
          <w:rFonts w:ascii="Times New Roman" w:hAnsi="Times New Roman" w:cs="Times New Roman"/>
          <w:sz w:val="24"/>
          <w:szCs w:val="24"/>
        </w:rPr>
        <w:t xml:space="preserve"> </w:t>
      </w:r>
      <w:r w:rsidR="00FD4078" w:rsidRPr="00FB2130">
        <w:rPr>
          <w:rFonts w:ascii="Times New Roman" w:hAnsi="Times New Roman" w:cs="Times New Roman"/>
          <w:sz w:val="24"/>
          <w:szCs w:val="24"/>
        </w:rPr>
        <w:t>о Мурманской области</w:t>
      </w:r>
      <w:r w:rsidR="00B73185" w:rsidRPr="00FB21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C21" w:rsidRPr="00FB2130" w:rsidRDefault="00846C2F" w:rsidP="00846C2F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B2130">
        <w:rPr>
          <w:rFonts w:ascii="Times New Roman" w:hAnsi="Times New Roman" w:cs="Times New Roman"/>
          <w:sz w:val="24"/>
          <w:szCs w:val="24"/>
        </w:rPr>
        <w:t xml:space="preserve">В </w:t>
      </w:r>
      <w:r w:rsidR="00F32C21" w:rsidRPr="00FB2130">
        <w:rPr>
          <w:rFonts w:ascii="Times New Roman" w:hAnsi="Times New Roman" w:cs="Times New Roman"/>
          <w:sz w:val="24"/>
          <w:szCs w:val="24"/>
        </w:rPr>
        <w:t>ней</w:t>
      </w:r>
      <w:r w:rsidRPr="00FB2130">
        <w:rPr>
          <w:rFonts w:ascii="Times New Roman" w:hAnsi="Times New Roman" w:cs="Times New Roman"/>
          <w:sz w:val="24"/>
          <w:szCs w:val="24"/>
        </w:rPr>
        <w:t xml:space="preserve"> содержатся уникальные  документы, которые часто недоступны массовому читателю ввиду их ценности, редкости</w:t>
      </w:r>
      <w:r w:rsidR="006A65F8" w:rsidRPr="00FB2130">
        <w:rPr>
          <w:rFonts w:ascii="Times New Roman" w:hAnsi="Times New Roman" w:cs="Times New Roman"/>
          <w:sz w:val="24"/>
          <w:szCs w:val="24"/>
        </w:rPr>
        <w:t xml:space="preserve"> или ветхого состояния, а также </w:t>
      </w:r>
      <w:proofErr w:type="spellStart"/>
      <w:r w:rsidR="006A65F8" w:rsidRPr="00FB2130">
        <w:rPr>
          <w:rFonts w:ascii="Times New Roman" w:hAnsi="Times New Roman" w:cs="Times New Roman"/>
          <w:sz w:val="24"/>
          <w:szCs w:val="24"/>
        </w:rPr>
        <w:t>малотиражности</w:t>
      </w:r>
      <w:proofErr w:type="spellEnd"/>
      <w:r w:rsidR="002F6E2D">
        <w:rPr>
          <w:rFonts w:ascii="Times New Roman" w:hAnsi="Times New Roman" w:cs="Times New Roman"/>
          <w:sz w:val="24"/>
          <w:szCs w:val="24"/>
        </w:rPr>
        <w:t xml:space="preserve"> краеведческой литературы</w:t>
      </w:r>
      <w:r w:rsidR="006A65F8" w:rsidRPr="00FB2130">
        <w:rPr>
          <w:rFonts w:ascii="Times New Roman" w:hAnsi="Times New Roman" w:cs="Times New Roman"/>
          <w:sz w:val="24"/>
          <w:szCs w:val="24"/>
        </w:rPr>
        <w:t>.</w:t>
      </w:r>
    </w:p>
    <w:p w:rsidR="00326C8F" w:rsidRPr="00FB2130" w:rsidRDefault="00326C8F" w:rsidP="0067043B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B2130">
        <w:rPr>
          <w:rFonts w:ascii="Times New Roman" w:hAnsi="Times New Roman" w:cs="Times New Roman"/>
          <w:sz w:val="24"/>
          <w:szCs w:val="24"/>
        </w:rPr>
        <w:t xml:space="preserve">Оцифрованные редкие краеведческие издания из фонда МГОУНБ являются стержнем 24 тематических коллекций и разделов. </w:t>
      </w:r>
    </w:p>
    <w:p w:rsidR="0067043B" w:rsidRPr="00FB2130" w:rsidRDefault="00326C8F" w:rsidP="0067043B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B2130">
        <w:rPr>
          <w:rFonts w:ascii="Times New Roman" w:hAnsi="Times New Roman" w:cs="Times New Roman"/>
          <w:sz w:val="24"/>
          <w:szCs w:val="24"/>
        </w:rPr>
        <w:t>П</w:t>
      </w:r>
      <w:r w:rsidR="00584719" w:rsidRPr="00FB2130">
        <w:rPr>
          <w:rFonts w:ascii="Times New Roman" w:hAnsi="Times New Roman" w:cs="Times New Roman"/>
          <w:sz w:val="24"/>
          <w:szCs w:val="24"/>
        </w:rPr>
        <w:t>роизведения</w:t>
      </w:r>
      <w:r w:rsidRPr="00FB2130">
        <w:rPr>
          <w:rFonts w:ascii="Times New Roman" w:hAnsi="Times New Roman" w:cs="Times New Roman"/>
          <w:sz w:val="24"/>
          <w:szCs w:val="24"/>
        </w:rPr>
        <w:t>, исследования</w:t>
      </w:r>
      <w:r w:rsidR="00584719" w:rsidRPr="00FB2130">
        <w:rPr>
          <w:rFonts w:ascii="Times New Roman" w:hAnsi="Times New Roman" w:cs="Times New Roman"/>
          <w:sz w:val="24"/>
          <w:szCs w:val="24"/>
        </w:rPr>
        <w:t xml:space="preserve"> </w:t>
      </w:r>
      <w:r w:rsidR="0067043B" w:rsidRPr="00FB2130">
        <w:rPr>
          <w:rFonts w:ascii="Times New Roman" w:hAnsi="Times New Roman" w:cs="Times New Roman"/>
          <w:sz w:val="24"/>
          <w:szCs w:val="24"/>
        </w:rPr>
        <w:t xml:space="preserve">современных мурманских авторов: членов творческих Союзов России; деятелей литературы и искусства; общественных деятелей; ученых; краеведов; специалистов библиотек, архивов и музеев; </w:t>
      </w:r>
      <w:r w:rsidR="003F4114">
        <w:rPr>
          <w:rFonts w:ascii="Times New Roman" w:hAnsi="Times New Roman" w:cs="Times New Roman"/>
          <w:sz w:val="24"/>
          <w:szCs w:val="24"/>
        </w:rPr>
        <w:t xml:space="preserve">преподавателей вузов </w:t>
      </w:r>
      <w:r w:rsidR="00331444" w:rsidRPr="00FB2130">
        <w:rPr>
          <w:rFonts w:ascii="Times New Roman" w:hAnsi="Times New Roman" w:cs="Times New Roman"/>
          <w:sz w:val="24"/>
          <w:szCs w:val="24"/>
        </w:rPr>
        <w:t xml:space="preserve">доступны </w:t>
      </w:r>
      <w:r w:rsidRPr="00FB2130">
        <w:rPr>
          <w:rFonts w:ascii="Times New Roman" w:hAnsi="Times New Roman" w:cs="Times New Roman"/>
          <w:sz w:val="24"/>
          <w:szCs w:val="24"/>
        </w:rPr>
        <w:t>в раздел</w:t>
      </w:r>
      <w:r w:rsidR="00331444" w:rsidRPr="00FB2130">
        <w:rPr>
          <w:rFonts w:ascii="Times New Roman" w:hAnsi="Times New Roman" w:cs="Times New Roman"/>
          <w:sz w:val="24"/>
          <w:szCs w:val="24"/>
        </w:rPr>
        <w:t>е</w:t>
      </w:r>
      <w:r w:rsidRPr="00FB2130">
        <w:rPr>
          <w:rFonts w:ascii="Times New Roman" w:hAnsi="Times New Roman" w:cs="Times New Roman"/>
          <w:sz w:val="24"/>
          <w:szCs w:val="24"/>
        </w:rPr>
        <w:t xml:space="preserve"> «Авторы Мурмана».</w:t>
      </w:r>
    </w:p>
    <w:p w:rsidR="00846C2F" w:rsidRPr="00FB2130" w:rsidRDefault="008C0134" w:rsidP="00846C2F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B2130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FE3217" w:rsidRPr="00FB2130">
        <w:rPr>
          <w:rFonts w:ascii="Times New Roman" w:hAnsi="Times New Roman" w:cs="Times New Roman"/>
          <w:sz w:val="24"/>
          <w:szCs w:val="24"/>
        </w:rPr>
        <w:t>представлена коллекция изданий на саамском языке,</w:t>
      </w:r>
      <w:r w:rsidR="008C3EB2" w:rsidRPr="00FB2130">
        <w:rPr>
          <w:rFonts w:ascii="Times New Roman" w:hAnsi="Times New Roman" w:cs="Times New Roman"/>
          <w:sz w:val="24"/>
          <w:szCs w:val="24"/>
        </w:rPr>
        <w:t xml:space="preserve"> «Детская коллекция» (книги о детях и для детей мурманских писателей)</w:t>
      </w:r>
      <w:r w:rsidR="00FE3217" w:rsidRPr="00FB2130">
        <w:rPr>
          <w:rFonts w:ascii="Times New Roman" w:hAnsi="Times New Roman" w:cs="Times New Roman"/>
          <w:sz w:val="24"/>
          <w:szCs w:val="24"/>
        </w:rPr>
        <w:t xml:space="preserve">; </w:t>
      </w:r>
      <w:r w:rsidRPr="00FB2130">
        <w:rPr>
          <w:rFonts w:ascii="Times New Roman" w:hAnsi="Times New Roman" w:cs="Times New Roman"/>
          <w:sz w:val="24"/>
          <w:szCs w:val="24"/>
        </w:rPr>
        <w:t>учебная, справочная, научно-популярная литература, авторефераты кандидатских и докторских диссертаций.</w:t>
      </w:r>
      <w:r w:rsidR="00846C2F" w:rsidRPr="00FB2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01" w:rsidRPr="00FB2130" w:rsidRDefault="000B4001" w:rsidP="00B66B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130">
        <w:rPr>
          <w:rFonts w:ascii="Times New Roman" w:hAnsi="Times New Roman" w:cs="Times New Roman"/>
          <w:sz w:val="24"/>
          <w:szCs w:val="24"/>
        </w:rPr>
        <w:t>Электронная</w:t>
      </w:r>
      <w:proofErr w:type="gramEnd"/>
      <w:r w:rsidRPr="00FB2130">
        <w:rPr>
          <w:rFonts w:ascii="Times New Roman" w:hAnsi="Times New Roman" w:cs="Times New Roman"/>
          <w:sz w:val="24"/>
          <w:szCs w:val="24"/>
        </w:rPr>
        <w:t xml:space="preserve"> библиотека доступна в любое время, в любом месте, с любого устройства при наличии интернета</w:t>
      </w:r>
      <w:r w:rsidR="004C72F5" w:rsidRPr="00FB2130">
        <w:rPr>
          <w:rFonts w:ascii="Times New Roman" w:hAnsi="Times New Roman" w:cs="Times New Roman"/>
          <w:sz w:val="24"/>
          <w:szCs w:val="24"/>
        </w:rPr>
        <w:t xml:space="preserve">. Для публикации документов </w:t>
      </w:r>
      <w:r w:rsidR="00FB2130" w:rsidRPr="00FB2130">
        <w:rPr>
          <w:rFonts w:ascii="Times New Roman" w:hAnsi="Times New Roman" w:cs="Times New Roman"/>
          <w:sz w:val="24"/>
          <w:szCs w:val="24"/>
        </w:rPr>
        <w:t xml:space="preserve">в ней </w:t>
      </w:r>
      <w:r w:rsidR="004C72F5" w:rsidRPr="00FB2130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061BEC" w:rsidRPr="00FB2130">
        <w:rPr>
          <w:rFonts w:ascii="Times New Roman" w:hAnsi="Times New Roman" w:cs="Times New Roman"/>
          <w:sz w:val="24"/>
          <w:szCs w:val="24"/>
        </w:rPr>
        <w:t>специальная программа</w:t>
      </w:r>
      <w:r w:rsidR="004C72F5" w:rsidRPr="00FB2130">
        <w:rPr>
          <w:rFonts w:ascii="Times New Roman" w:hAnsi="Times New Roman" w:cs="Times New Roman"/>
          <w:sz w:val="24"/>
          <w:szCs w:val="24"/>
        </w:rPr>
        <w:t>, которая обладает особыми функциональными возможностями</w:t>
      </w:r>
      <w:r w:rsidR="00D44F9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4C72F5" w:rsidRPr="00FB2130">
        <w:rPr>
          <w:rFonts w:ascii="Times New Roman" w:hAnsi="Times New Roman" w:cs="Times New Roman"/>
          <w:sz w:val="24"/>
          <w:szCs w:val="24"/>
        </w:rPr>
        <w:t>позволяет электронные варианты сделать макс</w:t>
      </w:r>
      <w:r w:rsidR="00061BEC" w:rsidRPr="00FB2130">
        <w:rPr>
          <w:rFonts w:ascii="Times New Roman" w:hAnsi="Times New Roman" w:cs="Times New Roman"/>
          <w:sz w:val="24"/>
          <w:szCs w:val="24"/>
        </w:rPr>
        <w:t>и</w:t>
      </w:r>
      <w:r w:rsidR="004C72F5" w:rsidRPr="00FB2130">
        <w:rPr>
          <w:rFonts w:ascii="Times New Roman" w:hAnsi="Times New Roman" w:cs="Times New Roman"/>
          <w:sz w:val="24"/>
          <w:szCs w:val="24"/>
        </w:rPr>
        <w:t xml:space="preserve">мально похожими на бумажные. </w:t>
      </w:r>
      <w:r w:rsidR="00061BEC" w:rsidRPr="00FB2130">
        <w:rPr>
          <w:rFonts w:ascii="Times New Roman" w:hAnsi="Times New Roman" w:cs="Times New Roman"/>
          <w:sz w:val="24"/>
          <w:szCs w:val="24"/>
        </w:rPr>
        <w:t xml:space="preserve">Обращение к электронным источникам </w:t>
      </w:r>
      <w:r w:rsidRPr="00FB2130">
        <w:rPr>
          <w:rFonts w:ascii="Times New Roman" w:hAnsi="Times New Roman" w:cs="Times New Roman"/>
          <w:sz w:val="24"/>
          <w:szCs w:val="24"/>
        </w:rPr>
        <w:t>значительно сокращает время поступления необходим</w:t>
      </w:r>
      <w:r w:rsidR="00061BEC" w:rsidRPr="00FB2130">
        <w:rPr>
          <w:rFonts w:ascii="Times New Roman" w:hAnsi="Times New Roman" w:cs="Times New Roman"/>
          <w:sz w:val="24"/>
          <w:szCs w:val="24"/>
        </w:rPr>
        <w:t>ой информации</w:t>
      </w:r>
      <w:r w:rsidRPr="00FB2130">
        <w:rPr>
          <w:rFonts w:ascii="Times New Roman" w:hAnsi="Times New Roman" w:cs="Times New Roman"/>
          <w:sz w:val="24"/>
          <w:szCs w:val="24"/>
        </w:rPr>
        <w:t>.</w:t>
      </w:r>
    </w:p>
    <w:p w:rsidR="00173D95" w:rsidRPr="00FB2130" w:rsidRDefault="002968E8" w:rsidP="0019371B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FB2130">
        <w:rPr>
          <w:rFonts w:ascii="Times New Roman" w:hAnsi="Times New Roman" w:cs="Times New Roman"/>
          <w:sz w:val="24"/>
          <w:szCs w:val="24"/>
        </w:rPr>
        <w:t>Ф</w:t>
      </w:r>
      <w:r w:rsidR="00B73185" w:rsidRPr="00FB2130">
        <w:rPr>
          <w:rFonts w:ascii="Times New Roman" w:hAnsi="Times New Roman" w:cs="Times New Roman"/>
          <w:sz w:val="24"/>
          <w:szCs w:val="24"/>
        </w:rPr>
        <w:t xml:space="preserve">онд «Кольского Севера» </w:t>
      </w:r>
      <w:r w:rsidR="008F1E61" w:rsidRPr="00FB2130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B73185" w:rsidRPr="00FB2130">
        <w:rPr>
          <w:rFonts w:ascii="Times New Roman" w:hAnsi="Times New Roman" w:cs="Times New Roman"/>
          <w:sz w:val="24"/>
          <w:szCs w:val="24"/>
        </w:rPr>
        <w:t xml:space="preserve">пополняется новыми материалами, новыми тематическими коллекциями. </w:t>
      </w:r>
      <w:r w:rsidR="00584719" w:rsidRPr="00FB2130">
        <w:rPr>
          <w:rFonts w:ascii="Times New Roman" w:hAnsi="Times New Roman" w:cs="Times New Roman"/>
          <w:sz w:val="24"/>
          <w:szCs w:val="24"/>
        </w:rPr>
        <w:t xml:space="preserve"> Взаимодействие с архивами и музеями, библиотеками Мурманской области, Кольским научным центром РАН позволяет </w:t>
      </w:r>
      <w:r w:rsidR="002C0FC0" w:rsidRPr="00FB2130">
        <w:rPr>
          <w:rFonts w:ascii="Times New Roman" w:hAnsi="Times New Roman" w:cs="Times New Roman"/>
          <w:sz w:val="24"/>
          <w:szCs w:val="24"/>
        </w:rPr>
        <w:t xml:space="preserve">МГОУНБ </w:t>
      </w:r>
      <w:r w:rsidR="00331444" w:rsidRPr="00FB213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584719" w:rsidRPr="00FB2130">
        <w:rPr>
          <w:rFonts w:ascii="Times New Roman" w:hAnsi="Times New Roman" w:cs="Times New Roman"/>
          <w:sz w:val="24"/>
          <w:szCs w:val="24"/>
        </w:rPr>
        <w:t>ресурс, востребованный для научных исследований и целей образования.</w:t>
      </w:r>
      <w:r w:rsidR="00B73185" w:rsidRPr="00FB2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2F5" w:rsidRPr="00FB2130" w:rsidRDefault="004C72F5" w:rsidP="0019371B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4C72F5" w:rsidRPr="00FB2130" w:rsidRDefault="004C72F5" w:rsidP="0019371B">
      <w:pPr>
        <w:pStyle w:val="a4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sectPr w:rsidR="004C72F5" w:rsidRPr="00FB2130" w:rsidSect="00CB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8666F5"/>
    <w:rsid w:val="00014E31"/>
    <w:rsid w:val="00061BEC"/>
    <w:rsid w:val="000B4001"/>
    <w:rsid w:val="000D6308"/>
    <w:rsid w:val="00173D95"/>
    <w:rsid w:val="00176454"/>
    <w:rsid w:val="0019371B"/>
    <w:rsid w:val="00236508"/>
    <w:rsid w:val="002968E8"/>
    <w:rsid w:val="002C0FC0"/>
    <w:rsid w:val="002E284E"/>
    <w:rsid w:val="002F6E2D"/>
    <w:rsid w:val="00326C8F"/>
    <w:rsid w:val="00331444"/>
    <w:rsid w:val="00340A30"/>
    <w:rsid w:val="00341E85"/>
    <w:rsid w:val="003D0730"/>
    <w:rsid w:val="003F4114"/>
    <w:rsid w:val="004577C9"/>
    <w:rsid w:val="0047001B"/>
    <w:rsid w:val="004C2805"/>
    <w:rsid w:val="004C72F5"/>
    <w:rsid w:val="00575B8E"/>
    <w:rsid w:val="00584719"/>
    <w:rsid w:val="0061743A"/>
    <w:rsid w:val="0067043B"/>
    <w:rsid w:val="006A65F8"/>
    <w:rsid w:val="0071720E"/>
    <w:rsid w:val="007A158A"/>
    <w:rsid w:val="007E35B6"/>
    <w:rsid w:val="00806028"/>
    <w:rsid w:val="00846C2F"/>
    <w:rsid w:val="0085418C"/>
    <w:rsid w:val="00864D28"/>
    <w:rsid w:val="008666F5"/>
    <w:rsid w:val="00871AAA"/>
    <w:rsid w:val="00891C4E"/>
    <w:rsid w:val="008C0134"/>
    <w:rsid w:val="008C1F00"/>
    <w:rsid w:val="008C3EB2"/>
    <w:rsid w:val="008F1E61"/>
    <w:rsid w:val="0090277C"/>
    <w:rsid w:val="00944B8A"/>
    <w:rsid w:val="00951BA6"/>
    <w:rsid w:val="009570BD"/>
    <w:rsid w:val="00A73AF0"/>
    <w:rsid w:val="00A85645"/>
    <w:rsid w:val="00AD766D"/>
    <w:rsid w:val="00B17332"/>
    <w:rsid w:val="00B433DC"/>
    <w:rsid w:val="00B66B73"/>
    <w:rsid w:val="00B73185"/>
    <w:rsid w:val="00BB6153"/>
    <w:rsid w:val="00BD52EA"/>
    <w:rsid w:val="00C05685"/>
    <w:rsid w:val="00C83C28"/>
    <w:rsid w:val="00CB067E"/>
    <w:rsid w:val="00D44F9D"/>
    <w:rsid w:val="00D61C19"/>
    <w:rsid w:val="00D662C8"/>
    <w:rsid w:val="00DB7E85"/>
    <w:rsid w:val="00DC146A"/>
    <w:rsid w:val="00E036AE"/>
    <w:rsid w:val="00E72C29"/>
    <w:rsid w:val="00E852A0"/>
    <w:rsid w:val="00E963C9"/>
    <w:rsid w:val="00EC3B13"/>
    <w:rsid w:val="00F32C21"/>
    <w:rsid w:val="00F45A53"/>
    <w:rsid w:val="00FB2130"/>
    <w:rsid w:val="00FD4078"/>
    <w:rsid w:val="00FE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6F5"/>
    <w:rPr>
      <w:color w:val="0000FF" w:themeColor="hyperlink"/>
      <w:u w:val="single"/>
    </w:rPr>
  </w:style>
  <w:style w:type="paragraph" w:styleId="a4">
    <w:name w:val="No Spacing"/>
    <w:uiPriority w:val="1"/>
    <w:qFormat/>
    <w:rsid w:val="003D0730"/>
    <w:pPr>
      <w:spacing w:after="0" w:line="240" w:lineRule="auto"/>
    </w:pPr>
  </w:style>
  <w:style w:type="paragraph" w:styleId="3">
    <w:name w:val="Body Text Indent 3"/>
    <w:basedOn w:val="a"/>
    <w:link w:val="30"/>
    <w:semiHidden/>
    <w:unhideWhenUsed/>
    <w:rsid w:val="00DB7E8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B7E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6F5"/>
    <w:rPr>
      <w:color w:val="0000FF" w:themeColor="hyperlink"/>
      <w:u w:val="single"/>
    </w:rPr>
  </w:style>
  <w:style w:type="paragraph" w:styleId="a4">
    <w:name w:val="No Spacing"/>
    <w:uiPriority w:val="1"/>
    <w:qFormat/>
    <w:rsid w:val="003D0730"/>
    <w:pPr>
      <w:spacing w:after="0" w:line="240" w:lineRule="auto"/>
    </w:pPr>
  </w:style>
  <w:style w:type="paragraph" w:styleId="3">
    <w:name w:val="Body Text Indent 3"/>
    <w:basedOn w:val="a"/>
    <w:link w:val="30"/>
    <w:semiHidden/>
    <w:unhideWhenUsed/>
    <w:rsid w:val="00DB7E8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B7E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lano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834A-BDD3-4D41-8BA2-CD8E2A5B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Татьяна Павловна МГОУНБ</dc:creator>
  <cp:lastModifiedBy>MicuroAA</cp:lastModifiedBy>
  <cp:revision>71</cp:revision>
  <dcterms:created xsi:type="dcterms:W3CDTF">2022-08-11T10:49:00Z</dcterms:created>
  <dcterms:modified xsi:type="dcterms:W3CDTF">2022-08-15T12:56:00Z</dcterms:modified>
</cp:coreProperties>
</file>